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08" w:rsidRPr="0014264A" w:rsidRDefault="00943C08" w:rsidP="000E31F4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A2DA2" w:rsidRPr="00FA7101" w:rsidRDefault="00CA2DA2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A2DA2" w:rsidRPr="0014264A" w:rsidRDefault="00CA2DA2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CA2DA2" w:rsidRPr="007323A5" w:rsidTr="001D6C47">
        <w:trPr>
          <w:trHeight w:val="289"/>
          <w:tblCellSpacing w:w="20" w:type="dxa"/>
        </w:trPr>
        <w:tc>
          <w:tcPr>
            <w:tcW w:w="6744" w:type="dxa"/>
            <w:vAlign w:val="center"/>
          </w:tcPr>
          <w:p w:rsidR="00CA2DA2" w:rsidRPr="007323A5" w:rsidRDefault="00CA2DA2" w:rsidP="00DD68B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Coordinador Odontológico</w:t>
            </w:r>
          </w:p>
        </w:tc>
        <w:tc>
          <w:tcPr>
            <w:tcW w:w="1378" w:type="dxa"/>
            <w:vAlign w:val="center"/>
          </w:tcPr>
          <w:p w:rsidR="00CA2DA2" w:rsidRPr="007323A5" w:rsidRDefault="00CA2DA2" w:rsidP="002663DE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30</w:t>
            </w:r>
          </w:p>
        </w:tc>
        <w:tc>
          <w:tcPr>
            <w:tcW w:w="1641" w:type="dxa"/>
            <w:vAlign w:val="center"/>
          </w:tcPr>
          <w:p w:rsidR="00CA2DA2" w:rsidRPr="007323A5" w:rsidRDefault="00CA2DA2" w:rsidP="0076259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CA2DA2" w:rsidRPr="007323A5" w:rsidTr="001D6C47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CA2DA2" w:rsidRPr="007323A5" w:rsidRDefault="00CA2DA2" w:rsidP="002418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F74F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="002418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Hospital</w:t>
            </w:r>
          </w:p>
        </w:tc>
      </w:tr>
      <w:tr w:rsidR="00CA2DA2" w:rsidRPr="007323A5" w:rsidTr="001D6C47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CA2DA2" w:rsidRPr="007323A5" w:rsidRDefault="00CA2DA2" w:rsidP="00401B0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</w:t>
            </w:r>
          </w:p>
        </w:tc>
      </w:tr>
    </w:tbl>
    <w:p w:rsidR="00CA2DA2" w:rsidRPr="0014264A" w:rsidRDefault="00CA2DA2" w:rsidP="00A31723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A2DA2" w:rsidRPr="00F83471" w:rsidRDefault="00CA2DA2" w:rsidP="00A317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A2DA2" w:rsidRPr="0014264A" w:rsidRDefault="00CA2DA2" w:rsidP="00A31723">
      <w:pPr>
        <w:spacing w:line="276" w:lineRule="auto"/>
        <w:rPr>
          <w:i w:val="0"/>
          <w:sz w:val="12"/>
          <w:szCs w:val="12"/>
        </w:rPr>
      </w:pPr>
    </w:p>
    <w:p w:rsidR="00CA2DA2" w:rsidRDefault="00CA2DA2" w:rsidP="00A31723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D68BD">
        <w:rPr>
          <w:rFonts w:ascii="Bookman Old Style" w:hAnsi="Bookman Old Style" w:cs="Arial"/>
          <w:i w:val="0"/>
          <w:iCs/>
          <w:sz w:val="20"/>
        </w:rPr>
        <w:t xml:space="preserve">Planificar, </w:t>
      </w:r>
      <w:r w:rsidR="00241826">
        <w:rPr>
          <w:rFonts w:ascii="Bookman Old Style" w:hAnsi="Bookman Old Style" w:cs="Arial"/>
          <w:i w:val="0"/>
          <w:iCs/>
          <w:sz w:val="20"/>
        </w:rPr>
        <w:t>organizar y</w:t>
      </w:r>
      <w:r w:rsidRPr="00DD68BD">
        <w:rPr>
          <w:rFonts w:ascii="Bookman Old Style" w:hAnsi="Bookman Old Style" w:cs="Arial"/>
          <w:i w:val="0"/>
          <w:iCs/>
          <w:sz w:val="20"/>
        </w:rPr>
        <w:t xml:space="preserve"> controlar las actividades técnicas</w:t>
      </w:r>
      <w:r w:rsidR="00241826">
        <w:rPr>
          <w:rFonts w:ascii="Bookman Old Style" w:hAnsi="Bookman Old Style" w:cs="Arial"/>
          <w:i w:val="0"/>
          <w:iCs/>
          <w:sz w:val="20"/>
        </w:rPr>
        <w:t>, educativas</w:t>
      </w:r>
      <w:r w:rsidRPr="00DD68B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22099"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DD68BD">
        <w:rPr>
          <w:rFonts w:ascii="Bookman Old Style" w:hAnsi="Bookman Old Style" w:cs="Arial"/>
          <w:i w:val="0"/>
          <w:iCs/>
          <w:sz w:val="20"/>
        </w:rPr>
        <w:t>admin</w:t>
      </w:r>
      <w:r w:rsidR="00022099">
        <w:rPr>
          <w:rFonts w:ascii="Bookman Old Style" w:hAnsi="Bookman Old Style" w:cs="Arial"/>
          <w:i w:val="0"/>
          <w:iCs/>
          <w:sz w:val="20"/>
        </w:rPr>
        <w:t xml:space="preserve">istrativas </w:t>
      </w:r>
      <w:r w:rsidR="00241826">
        <w:rPr>
          <w:rFonts w:ascii="Bookman Old Style" w:hAnsi="Bookman Old Style" w:cs="Arial"/>
          <w:i w:val="0"/>
          <w:iCs/>
          <w:sz w:val="20"/>
        </w:rPr>
        <w:t xml:space="preserve">relativas a los </w:t>
      </w:r>
      <w:r w:rsidR="00022099">
        <w:rPr>
          <w:rFonts w:ascii="Bookman Old Style" w:hAnsi="Bookman Old Style" w:cs="Arial"/>
          <w:i w:val="0"/>
          <w:iCs/>
          <w:sz w:val="20"/>
        </w:rPr>
        <w:t>S</w:t>
      </w:r>
      <w:r w:rsidRPr="00DD68BD">
        <w:rPr>
          <w:rFonts w:ascii="Bookman Old Style" w:hAnsi="Bookman Old Style" w:cs="Arial"/>
          <w:i w:val="0"/>
          <w:iCs/>
          <w:sz w:val="20"/>
        </w:rPr>
        <w:t>ervicio</w:t>
      </w:r>
      <w:r w:rsidR="00241826">
        <w:rPr>
          <w:rFonts w:ascii="Bookman Old Style" w:hAnsi="Bookman Old Style" w:cs="Arial"/>
          <w:i w:val="0"/>
          <w:iCs/>
          <w:sz w:val="20"/>
        </w:rPr>
        <w:t xml:space="preserve"> odontológicos </w:t>
      </w:r>
      <w:r w:rsidRPr="00DD68BD">
        <w:rPr>
          <w:rFonts w:ascii="Bookman Old Style" w:hAnsi="Bookman Old Style" w:cs="Arial"/>
          <w:i w:val="0"/>
          <w:iCs/>
          <w:sz w:val="20"/>
        </w:rPr>
        <w:t>bajo su responsabilidad, velando por el cumplimiento de las normas establecidas, así como del funcionamie</w:t>
      </w:r>
      <w:r w:rsidR="00022099">
        <w:rPr>
          <w:rFonts w:ascii="Bookman Old Style" w:hAnsi="Bookman Old Style" w:cs="Arial"/>
          <w:i w:val="0"/>
          <w:iCs/>
          <w:sz w:val="20"/>
        </w:rPr>
        <w:t>nto óptimo del equipo</w:t>
      </w:r>
      <w:r w:rsidR="00241826">
        <w:rPr>
          <w:rFonts w:ascii="Bookman Old Style" w:hAnsi="Bookman Old Style" w:cs="Arial"/>
          <w:i w:val="0"/>
          <w:iCs/>
          <w:sz w:val="20"/>
        </w:rPr>
        <w:t xml:space="preserve"> y disponibilidad de lo</w:t>
      </w:r>
      <w:r w:rsidR="00EB1D7B">
        <w:rPr>
          <w:rFonts w:ascii="Bookman Old Style" w:hAnsi="Bookman Old Style" w:cs="Arial"/>
          <w:i w:val="0"/>
          <w:iCs/>
          <w:sz w:val="20"/>
        </w:rPr>
        <w:t>s</w:t>
      </w:r>
      <w:r w:rsidR="00241826">
        <w:rPr>
          <w:rFonts w:ascii="Bookman Old Style" w:hAnsi="Bookman Old Style" w:cs="Arial"/>
          <w:i w:val="0"/>
          <w:iCs/>
          <w:sz w:val="20"/>
        </w:rPr>
        <w:t xml:space="preserve"> medicamentos y materiales</w:t>
      </w:r>
      <w:r w:rsidR="00022099">
        <w:rPr>
          <w:rFonts w:ascii="Bookman Old Style" w:hAnsi="Bookman Old Style" w:cs="Arial"/>
          <w:i w:val="0"/>
          <w:iCs/>
          <w:sz w:val="20"/>
        </w:rPr>
        <w:t xml:space="preserve">; además, </w:t>
      </w:r>
      <w:r w:rsidRPr="00DD68BD">
        <w:rPr>
          <w:rFonts w:ascii="Bookman Old Style" w:hAnsi="Bookman Old Style" w:cs="Arial"/>
          <w:i w:val="0"/>
          <w:iCs/>
          <w:sz w:val="20"/>
        </w:rPr>
        <w:t>brindar y/o gestionar apoyo técnico y operativo a las áreas con las que se relaciona.</w:t>
      </w:r>
    </w:p>
    <w:p w:rsidR="00943C08" w:rsidRPr="0021759B" w:rsidRDefault="00943C08" w:rsidP="00A31723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A2DA2" w:rsidRDefault="00CA2DA2" w:rsidP="00A317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A2DA2" w:rsidRPr="0014264A" w:rsidRDefault="00CA2DA2" w:rsidP="00A31723">
      <w:pPr>
        <w:spacing w:line="276" w:lineRule="auto"/>
        <w:jc w:val="both"/>
        <w:rPr>
          <w:rFonts w:ascii="Bookman Old Style" w:hAnsi="Bookman Old Style"/>
          <w:i w:val="0"/>
          <w:sz w:val="12"/>
          <w:szCs w:val="12"/>
        </w:rPr>
      </w:pPr>
    </w:p>
    <w:p w:rsidR="00CA2DA2" w:rsidRPr="0019367B" w:rsidRDefault="00CA2DA2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Efectuar la supervisión integral de las actividades odontológicas en </w:t>
      </w:r>
      <w:r w:rsidR="00022099">
        <w:rPr>
          <w:rFonts w:ascii="Bookman Old Style" w:hAnsi="Bookman Old Style"/>
          <w:i w:val="0"/>
          <w:sz w:val="20"/>
        </w:rPr>
        <w:t>el</w:t>
      </w:r>
      <w:r w:rsidRPr="0019367B">
        <w:rPr>
          <w:rFonts w:ascii="Bookman Old Style" w:hAnsi="Bookman Old Style"/>
          <w:i w:val="0"/>
          <w:sz w:val="20"/>
        </w:rPr>
        <w:t xml:space="preserve"> </w:t>
      </w:r>
      <w:r w:rsidR="00022099">
        <w:rPr>
          <w:rFonts w:ascii="Bookman Old Style" w:hAnsi="Bookman Old Style"/>
          <w:i w:val="0"/>
          <w:sz w:val="20"/>
        </w:rPr>
        <w:t>c</w:t>
      </w:r>
      <w:r w:rsidRPr="0019367B">
        <w:rPr>
          <w:rFonts w:ascii="Bookman Old Style" w:hAnsi="Bookman Old Style"/>
          <w:i w:val="0"/>
          <w:sz w:val="20"/>
        </w:rPr>
        <w:t xml:space="preserve">entro de </w:t>
      </w:r>
      <w:r w:rsidR="00022099">
        <w:rPr>
          <w:rFonts w:ascii="Bookman Old Style" w:hAnsi="Bookman Old Style"/>
          <w:i w:val="0"/>
          <w:sz w:val="20"/>
        </w:rPr>
        <w:t>a</w:t>
      </w:r>
      <w:r w:rsidRPr="0019367B">
        <w:rPr>
          <w:rFonts w:ascii="Bookman Old Style" w:hAnsi="Bookman Old Style"/>
          <w:i w:val="0"/>
          <w:sz w:val="20"/>
        </w:rPr>
        <w:t>tención y Clínicas Comunales adscritas al mismo, con el objetivo de velar por el cumplimiento de las normas y proto</w:t>
      </w:r>
      <w:r w:rsidR="00022099">
        <w:rPr>
          <w:rFonts w:ascii="Bookman Old Style" w:hAnsi="Bookman Old Style"/>
          <w:i w:val="0"/>
          <w:sz w:val="20"/>
        </w:rPr>
        <w:t>colos establecidos.</w:t>
      </w:r>
    </w:p>
    <w:p w:rsidR="00CA2DA2" w:rsidRPr="001D6C47" w:rsidRDefault="00CA2DA2" w:rsidP="008B0FB5">
      <w:pPr>
        <w:suppressAutoHyphens/>
        <w:spacing w:line="276" w:lineRule="auto"/>
        <w:jc w:val="both"/>
        <w:rPr>
          <w:rFonts w:ascii="Bookman Old Style" w:hAnsi="Bookman Old Style"/>
          <w:i w:val="0"/>
          <w:sz w:val="14"/>
        </w:rPr>
      </w:pPr>
    </w:p>
    <w:p w:rsidR="00CA2DA2" w:rsidRDefault="00CA2DA2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Coordinar y gestionar oportunamente el trámite de las solicitudes de requisición de suministros </w:t>
      </w:r>
      <w:r w:rsidR="00796A26">
        <w:rPr>
          <w:rFonts w:ascii="Bookman Old Style" w:hAnsi="Bookman Old Style"/>
          <w:i w:val="0"/>
          <w:sz w:val="20"/>
        </w:rPr>
        <w:t>de</w:t>
      </w:r>
      <w:r w:rsidRPr="0019367B">
        <w:rPr>
          <w:rFonts w:ascii="Bookman Old Style" w:hAnsi="Bookman Old Style"/>
          <w:i w:val="0"/>
          <w:sz w:val="20"/>
        </w:rPr>
        <w:t xml:space="preserve"> materiales, instrumental y equipo odontológico de</w:t>
      </w:r>
      <w:r w:rsidR="00371C3C">
        <w:rPr>
          <w:rFonts w:ascii="Bookman Old Style" w:hAnsi="Bookman Old Style"/>
          <w:i w:val="0"/>
          <w:sz w:val="20"/>
        </w:rPr>
        <w:t>l</w:t>
      </w:r>
      <w:r w:rsidRPr="0019367B">
        <w:rPr>
          <w:rFonts w:ascii="Bookman Old Style" w:hAnsi="Bookman Old Style"/>
          <w:i w:val="0"/>
          <w:sz w:val="20"/>
        </w:rPr>
        <w:t xml:space="preserve"> Centro de Atención, con el propósito de </w:t>
      </w:r>
      <w:r w:rsidR="00371C3C">
        <w:rPr>
          <w:rFonts w:ascii="Bookman Old Style" w:hAnsi="Bookman Old Style"/>
          <w:i w:val="0"/>
          <w:sz w:val="20"/>
        </w:rPr>
        <w:t>contribuir a la continuidad en el servicio brindado</w:t>
      </w:r>
      <w:r w:rsidRPr="0019367B">
        <w:rPr>
          <w:rFonts w:ascii="Bookman Old Style" w:hAnsi="Bookman Old Style"/>
          <w:i w:val="0"/>
          <w:sz w:val="20"/>
        </w:rPr>
        <w:t>.</w:t>
      </w:r>
    </w:p>
    <w:p w:rsidR="00796A26" w:rsidRDefault="00796A26" w:rsidP="008B0FB5">
      <w:pPr>
        <w:pStyle w:val="Prrafodelista"/>
        <w:spacing w:line="276" w:lineRule="auto"/>
        <w:rPr>
          <w:rFonts w:ascii="Bookman Old Style" w:hAnsi="Bookman Old Style"/>
          <w:i w:val="0"/>
          <w:sz w:val="20"/>
        </w:rPr>
      </w:pPr>
    </w:p>
    <w:p w:rsidR="00796A26" w:rsidRDefault="00796A26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Establecer y coordinar las actividades relativas a la promoción y educación de la salud bucal, para cumplir con los programas preventivos.</w:t>
      </w:r>
    </w:p>
    <w:p w:rsidR="00796A26" w:rsidRDefault="00796A26" w:rsidP="008B0FB5">
      <w:pPr>
        <w:pStyle w:val="Prrafodelista"/>
        <w:spacing w:line="276" w:lineRule="auto"/>
        <w:rPr>
          <w:rFonts w:ascii="Bookman Old Style" w:hAnsi="Bookman Old Style"/>
          <w:i w:val="0"/>
          <w:sz w:val="20"/>
        </w:rPr>
      </w:pPr>
    </w:p>
    <w:p w:rsidR="00796A26" w:rsidRDefault="00796A26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 los procedimientos odontológicos y de higiene bucal aplicados a los pacientes</w:t>
      </w:r>
      <w:r w:rsidR="00EB1D7B">
        <w:rPr>
          <w:rFonts w:ascii="Bookman Old Style" w:hAnsi="Bookman Old Style"/>
          <w:i w:val="0"/>
          <w:sz w:val="20"/>
        </w:rPr>
        <w:t xml:space="preserve">  atendidos en su centro de atención</w:t>
      </w:r>
      <w:r>
        <w:rPr>
          <w:rFonts w:ascii="Bookman Old Style" w:hAnsi="Bookman Old Style"/>
          <w:i w:val="0"/>
          <w:sz w:val="20"/>
        </w:rPr>
        <w:t>, con el fin de constatar la pertinencia del tratamiento con la patología diagnosticada y garantizar el cumplimiento de las técnicas establecidas y el trato adecuado a los mismos.</w:t>
      </w:r>
    </w:p>
    <w:p w:rsidR="00796A26" w:rsidRDefault="00796A26" w:rsidP="008B0FB5">
      <w:pPr>
        <w:pStyle w:val="Prrafodelista"/>
        <w:spacing w:line="276" w:lineRule="auto"/>
        <w:rPr>
          <w:rFonts w:ascii="Bookman Old Style" w:hAnsi="Bookman Old Style"/>
          <w:i w:val="0"/>
          <w:sz w:val="20"/>
        </w:rPr>
      </w:pPr>
    </w:p>
    <w:p w:rsidR="00CA2DA2" w:rsidRPr="0019367B" w:rsidRDefault="00CA2DA2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Coordinar la programación de educación continua proporcionada al personal </w:t>
      </w:r>
      <w:r w:rsidR="00311E9D">
        <w:rPr>
          <w:rFonts w:ascii="Bookman Old Style" w:hAnsi="Bookman Old Style"/>
          <w:i w:val="0"/>
          <w:sz w:val="20"/>
        </w:rPr>
        <w:t>b</w:t>
      </w:r>
      <w:r w:rsidRPr="0019367B">
        <w:rPr>
          <w:rFonts w:ascii="Bookman Old Style" w:hAnsi="Bookman Old Style"/>
          <w:i w:val="0"/>
          <w:sz w:val="20"/>
        </w:rPr>
        <w:t>a</w:t>
      </w:r>
      <w:r w:rsidR="00311E9D">
        <w:rPr>
          <w:rFonts w:ascii="Bookman Old Style" w:hAnsi="Bookman Old Style"/>
          <w:i w:val="0"/>
          <w:sz w:val="20"/>
        </w:rPr>
        <w:t>jo</w:t>
      </w:r>
      <w:r w:rsidRPr="0019367B">
        <w:rPr>
          <w:rFonts w:ascii="Bookman Old Style" w:hAnsi="Bookman Old Style"/>
          <w:i w:val="0"/>
          <w:sz w:val="20"/>
        </w:rPr>
        <w:t xml:space="preserve"> su cargo, con la finalidad de fortalecer</w:t>
      </w:r>
      <w:r w:rsidR="00311E9D">
        <w:rPr>
          <w:rFonts w:ascii="Bookman Old Style" w:hAnsi="Bookman Old Style"/>
          <w:i w:val="0"/>
          <w:sz w:val="20"/>
        </w:rPr>
        <w:t xml:space="preserve"> y actualizar</w:t>
      </w:r>
      <w:r w:rsidRPr="0019367B">
        <w:rPr>
          <w:rFonts w:ascii="Bookman Old Style" w:hAnsi="Bookman Old Style"/>
          <w:i w:val="0"/>
          <w:sz w:val="20"/>
        </w:rPr>
        <w:t xml:space="preserve"> los conocimientos del equipo de trabajo. </w:t>
      </w:r>
    </w:p>
    <w:p w:rsidR="00CA2DA2" w:rsidRPr="001D6C47" w:rsidRDefault="00CA2DA2" w:rsidP="008B0FB5">
      <w:pPr>
        <w:suppressAutoHyphens/>
        <w:spacing w:line="276" w:lineRule="auto"/>
        <w:jc w:val="both"/>
        <w:rPr>
          <w:rFonts w:ascii="Bookman Old Style" w:hAnsi="Bookman Old Style"/>
          <w:i w:val="0"/>
          <w:sz w:val="14"/>
        </w:rPr>
      </w:pPr>
    </w:p>
    <w:p w:rsidR="00311E9D" w:rsidRPr="00E9570A" w:rsidRDefault="00311E9D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E9570A">
        <w:rPr>
          <w:rFonts w:ascii="Bookman Old Style" w:hAnsi="Bookman Old Style" w:cs="Arial"/>
          <w:i w:val="0"/>
          <w:iCs/>
          <w:sz w:val="20"/>
        </w:rPr>
        <w:t xml:space="preserve">Elaborar informe de actividades efectuadas en el Servicio e informar sobre </w:t>
      </w:r>
      <w:r>
        <w:rPr>
          <w:rFonts w:ascii="Bookman Old Style" w:hAnsi="Bookman Old Style" w:cs="Arial"/>
          <w:i w:val="0"/>
          <w:iCs/>
          <w:sz w:val="20"/>
        </w:rPr>
        <w:t>éstas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a las instancias correspondientes, con el o</w:t>
      </w:r>
      <w:r>
        <w:rPr>
          <w:rFonts w:ascii="Bookman Old Style" w:hAnsi="Bookman Old Style" w:cs="Arial"/>
          <w:i w:val="0"/>
          <w:iCs/>
          <w:sz w:val="20"/>
        </w:rPr>
        <w:t>bjetivo de que sirvan de insumo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para</w:t>
      </w:r>
      <w:r>
        <w:rPr>
          <w:rFonts w:ascii="Bookman Old Style" w:hAnsi="Bookman Old Style" w:cs="Arial"/>
          <w:i w:val="0"/>
          <w:iCs/>
          <w:sz w:val="20"/>
        </w:rPr>
        <w:t xml:space="preserve"> la generación de datos estadísticos que posibiliten</w:t>
      </w:r>
      <w:r w:rsidRPr="00E9570A">
        <w:rPr>
          <w:rFonts w:ascii="Bookman Old Style" w:hAnsi="Bookman Old Style" w:cs="Arial"/>
          <w:i w:val="0"/>
          <w:iCs/>
          <w:sz w:val="20"/>
        </w:rPr>
        <w:t xml:space="preserve"> la toma de decision</w:t>
      </w:r>
      <w:r>
        <w:rPr>
          <w:rFonts w:ascii="Bookman Old Style" w:hAnsi="Bookman Old Style" w:cs="Arial"/>
          <w:i w:val="0"/>
          <w:iCs/>
          <w:sz w:val="20"/>
        </w:rPr>
        <w:t>es y la generación de reportes.</w:t>
      </w:r>
    </w:p>
    <w:p w:rsidR="00CA2DA2" w:rsidRPr="001D6C47" w:rsidRDefault="00CA2DA2" w:rsidP="008B0FB5">
      <w:pPr>
        <w:suppressAutoHyphens/>
        <w:spacing w:line="276" w:lineRule="auto"/>
        <w:jc w:val="both"/>
        <w:rPr>
          <w:rFonts w:ascii="Bookman Old Style" w:hAnsi="Bookman Old Style"/>
          <w:i w:val="0"/>
          <w:sz w:val="14"/>
        </w:rPr>
      </w:pPr>
    </w:p>
    <w:p w:rsidR="00CA2DA2" w:rsidRPr="0019367B" w:rsidRDefault="00CA2DA2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Controlar la existencia de medicamentos y materiales odontológicos </w:t>
      </w:r>
      <w:r w:rsidR="001D6C47">
        <w:rPr>
          <w:rFonts w:ascii="Bookman Old Style" w:hAnsi="Bookman Old Style"/>
          <w:i w:val="0"/>
          <w:sz w:val="20"/>
        </w:rPr>
        <w:t>de acuerdo al inventario permanente</w:t>
      </w:r>
      <w:r w:rsidRPr="0019367B">
        <w:rPr>
          <w:rFonts w:ascii="Bookman Old Style" w:hAnsi="Bookman Old Style"/>
          <w:i w:val="0"/>
          <w:sz w:val="20"/>
        </w:rPr>
        <w:t xml:space="preserve">, a fin de </w:t>
      </w:r>
      <w:r w:rsidR="00796A26">
        <w:rPr>
          <w:rFonts w:ascii="Bookman Old Style" w:hAnsi="Bookman Old Style"/>
          <w:i w:val="0"/>
          <w:sz w:val="20"/>
        </w:rPr>
        <w:t xml:space="preserve">planificar y </w:t>
      </w:r>
      <w:r w:rsidRPr="0019367B">
        <w:rPr>
          <w:rFonts w:ascii="Bookman Old Style" w:hAnsi="Bookman Old Style"/>
          <w:i w:val="0"/>
          <w:sz w:val="20"/>
        </w:rPr>
        <w:t xml:space="preserve">tramitar </w:t>
      </w:r>
      <w:r w:rsidR="001D6C47">
        <w:rPr>
          <w:rFonts w:ascii="Bookman Old Style" w:hAnsi="Bookman Old Style"/>
          <w:i w:val="0"/>
          <w:sz w:val="20"/>
        </w:rPr>
        <w:t>adecuada</w:t>
      </w:r>
      <w:r w:rsidR="00796A26">
        <w:rPr>
          <w:rFonts w:ascii="Bookman Old Style" w:hAnsi="Bookman Old Style"/>
          <w:i w:val="0"/>
          <w:sz w:val="20"/>
        </w:rPr>
        <w:t xml:space="preserve"> y oportunamente </w:t>
      </w:r>
      <w:r w:rsidRPr="0019367B">
        <w:rPr>
          <w:rFonts w:ascii="Bookman Old Style" w:hAnsi="Bookman Old Style"/>
          <w:i w:val="0"/>
          <w:sz w:val="20"/>
        </w:rPr>
        <w:t>las requisiciones, para el abastecimiento</w:t>
      </w:r>
      <w:r w:rsidR="001D6C47">
        <w:rPr>
          <w:rFonts w:ascii="Bookman Old Style" w:hAnsi="Bookman Old Style"/>
          <w:i w:val="0"/>
          <w:sz w:val="20"/>
        </w:rPr>
        <w:t xml:space="preserve"> oportuno</w:t>
      </w:r>
      <w:r w:rsidRPr="0019367B">
        <w:rPr>
          <w:rFonts w:ascii="Bookman Old Style" w:hAnsi="Bookman Old Style"/>
          <w:i w:val="0"/>
          <w:sz w:val="20"/>
        </w:rPr>
        <w:t>.</w:t>
      </w:r>
    </w:p>
    <w:p w:rsidR="00CA2DA2" w:rsidRPr="001D6C47" w:rsidRDefault="00CA2DA2" w:rsidP="008B0FB5">
      <w:pPr>
        <w:suppressAutoHyphens/>
        <w:spacing w:line="276" w:lineRule="auto"/>
        <w:jc w:val="both"/>
        <w:rPr>
          <w:rFonts w:ascii="Bookman Old Style" w:hAnsi="Bookman Old Style"/>
          <w:i w:val="0"/>
          <w:sz w:val="14"/>
        </w:rPr>
      </w:pPr>
    </w:p>
    <w:p w:rsidR="00CA2DA2" w:rsidRPr="0019367B" w:rsidRDefault="00CA2DA2" w:rsidP="008B0FB5">
      <w:pPr>
        <w:numPr>
          <w:ilvl w:val="0"/>
          <w:numId w:val="6"/>
        </w:numPr>
        <w:suppressAutoHyphens/>
        <w:spacing w:line="276" w:lineRule="auto"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Velar por el buen uso de los materiales, equipo médico, mobiliario e insumos, utilizados en el Servicio, verificando la buena utilización de los mismos, con el obje</w:t>
      </w:r>
      <w:r w:rsidR="001D6C47">
        <w:rPr>
          <w:rFonts w:ascii="Bookman Old Style" w:hAnsi="Bookman Old Style"/>
          <w:i w:val="0"/>
          <w:sz w:val="20"/>
        </w:rPr>
        <w:t>tivo de optimizar los recursos.</w:t>
      </w:r>
    </w:p>
    <w:p w:rsidR="00CA2DA2" w:rsidRDefault="00CA2DA2" w:rsidP="008B0FB5">
      <w:pPr>
        <w:suppressAutoHyphens/>
        <w:spacing w:line="276" w:lineRule="auto"/>
        <w:jc w:val="both"/>
        <w:rPr>
          <w:rFonts w:ascii="Bookman Old Style" w:hAnsi="Bookman Old Style"/>
          <w:i w:val="0"/>
          <w:sz w:val="14"/>
        </w:rPr>
      </w:pPr>
    </w:p>
    <w:p w:rsidR="001A62C1" w:rsidRPr="001D6C47" w:rsidRDefault="001A62C1" w:rsidP="008B0FB5">
      <w:pPr>
        <w:suppressAutoHyphens/>
        <w:spacing w:line="276" w:lineRule="auto"/>
        <w:jc w:val="both"/>
        <w:rPr>
          <w:rFonts w:ascii="Bookman Old Style" w:hAnsi="Bookman Old Style"/>
          <w:i w:val="0"/>
          <w:sz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CA2DA2" w:rsidRPr="001D6C47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CA2DA2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Participar en reuniones con el personal para orientar, asesorar, definir y decidir los criterios de carácter técnico que se requieran, para la toma de decisiones o el debido ejercicio de las funciones del área.</w:t>
      </w:r>
    </w:p>
    <w:p w:rsidR="001D6C47" w:rsidRPr="001D6C47" w:rsidRDefault="001D6C47" w:rsidP="001A62C1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CA2DA2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Conocer, aplicar y hacer cumplir los procesos, normas y políticas de trabajo del Instituto, introduciendo mejoras en los mismos y mantener informado al personal  sobre los cambios en los procedimientos.</w:t>
      </w:r>
    </w:p>
    <w:p w:rsidR="0014264A" w:rsidRPr="001A62C1" w:rsidRDefault="0014264A" w:rsidP="001A62C1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Desarrollar y aplicar sistemas de control interno, para la adecuada administración del trabajo del Servicio. 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Establecer reuniones con el personal para orientar y dar lineamientos que permitan desarrollar con oportunidad las funciones del área.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Mantener actualizados documentos de uso normativo, con el fin de que sirva de instrumento, para el desarrollo de las actividades del área. 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Gestionar el apoyo de servicios de mantenimiento u otros, a través de la elaboración oportuna de las órdenes de trabajo, con el fin de permitir el funcionamiento adecuado de las áreas.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constante de las actividades del área.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Constatar y verificar los servicios prestados, garantizando la calidad a través del seguimiento del servicio.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Apoyar el adiestramiento del personal nuevo y velar porque se cumpla su plan de inducción.</w:t>
      </w:r>
    </w:p>
    <w:p w:rsidR="00496EC5" w:rsidRDefault="00496EC5" w:rsidP="00496EC5">
      <w:pPr>
        <w:pStyle w:val="Prrafodelista"/>
        <w:rPr>
          <w:rFonts w:ascii="Bookman Old Style" w:hAnsi="Bookman Old Style"/>
          <w:i w:val="0"/>
          <w:sz w:val="20"/>
        </w:rPr>
      </w:pPr>
    </w:p>
    <w:p w:rsidR="00496EC5" w:rsidRPr="00496EC5" w:rsidRDefault="00496EC5" w:rsidP="00496EC5">
      <w:pPr>
        <w:numPr>
          <w:ilvl w:val="0"/>
          <w:numId w:val="11"/>
        </w:numPr>
        <w:tabs>
          <w:tab w:val="clear" w:pos="227"/>
        </w:tabs>
        <w:suppressAutoHyphens/>
        <w:spacing w:line="276" w:lineRule="auto"/>
        <w:ind w:left="720" w:hanging="360"/>
        <w:jc w:val="both"/>
        <w:rPr>
          <w:rFonts w:ascii="Bookman Old Style" w:hAnsi="Bookman Old Style"/>
          <w:i w:val="0"/>
          <w:sz w:val="20"/>
        </w:rPr>
      </w:pPr>
      <w:r w:rsidRPr="00496EC5">
        <w:rPr>
          <w:rFonts w:ascii="Bookman Old Style" w:hAnsi="Bookman Old Style" w:cs="Arial"/>
          <w:i w:val="0"/>
          <w:iCs/>
          <w:sz w:val="20"/>
        </w:rPr>
        <w:t>Velar por la armonía laboral en el área, a fin de procurar la unidad del personal.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CA2DA2" w:rsidRPr="0014264A" w:rsidRDefault="00CA2DA2" w:rsidP="001A62C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CA2DA2" w:rsidRPr="0019367B" w:rsidRDefault="00CA2DA2" w:rsidP="001A62C1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9367B">
        <w:rPr>
          <w:rFonts w:ascii="Bookman Old Style" w:hAnsi="Bookman Old Style"/>
          <w:i w:val="0"/>
          <w:sz w:val="20"/>
        </w:rPr>
        <w:t xml:space="preserve">Realizar otras actividades asignadas por la jefatura inmediata y/o Administración Superior. </w:t>
      </w:r>
    </w:p>
    <w:p w:rsidR="00CA2DA2" w:rsidRDefault="00CA2DA2" w:rsidP="008B0FB5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1A62C1" w:rsidRPr="0014264A" w:rsidRDefault="001A62C1" w:rsidP="008B0FB5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CA2DA2" w:rsidRDefault="00CA2DA2" w:rsidP="008B0FB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A2DA2" w:rsidRPr="0014264A" w:rsidRDefault="00CA2DA2" w:rsidP="008B0FB5">
      <w:pPr>
        <w:tabs>
          <w:tab w:val="left" w:pos="2694"/>
        </w:tabs>
        <w:suppressAutoHyphens/>
        <w:spacing w:line="276" w:lineRule="auto"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  <w:szCs w:val="12"/>
        </w:rPr>
      </w:pPr>
    </w:p>
    <w:p w:rsidR="00CA2DA2" w:rsidRDefault="00CA2DA2" w:rsidP="008B0FB5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595D32">
        <w:rPr>
          <w:rFonts w:ascii="Bookman Old Style" w:hAnsi="Bookman Old Style" w:cs="Arial"/>
          <w:i w:val="0"/>
          <w:iCs/>
          <w:spacing w:val="-3"/>
          <w:sz w:val="20"/>
        </w:rPr>
        <w:t>mando en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los siguientes puestos:</w:t>
      </w:r>
    </w:p>
    <w:p w:rsidR="00CA2DA2" w:rsidRDefault="00CA2DA2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Odontólogo General</w:t>
      </w:r>
      <w:r w:rsidR="009C19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Default="00CA2DA2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Odontólogo Especialista</w:t>
      </w:r>
      <w:r w:rsidR="009C19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411DE" w:rsidRDefault="007411DE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Higienista Dental.</w:t>
      </w:r>
    </w:p>
    <w:p w:rsidR="007411DE" w:rsidRDefault="007411DE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Asistente Dental.</w:t>
      </w:r>
    </w:p>
    <w:p w:rsidR="007411DE" w:rsidRDefault="007411DE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Recepcionista.</w:t>
      </w:r>
    </w:p>
    <w:p w:rsidR="007411DE" w:rsidRDefault="007411DE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7411DE" w:rsidRDefault="007411DE" w:rsidP="008B0FB5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Servicio.</w:t>
      </w:r>
    </w:p>
    <w:p w:rsidR="00CA2DA2" w:rsidRDefault="00CA2DA2" w:rsidP="00A31723">
      <w:pPr>
        <w:tabs>
          <w:tab w:val="left" w:pos="27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A62C1" w:rsidRDefault="001A62C1" w:rsidP="00A31723">
      <w:pPr>
        <w:tabs>
          <w:tab w:val="left" w:pos="27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A2DA2" w:rsidRDefault="00CA2DA2" w:rsidP="00A317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A2DA2" w:rsidRPr="0014264A" w:rsidRDefault="00CA2DA2" w:rsidP="00A31723">
      <w:pPr>
        <w:suppressAutoHyphens/>
        <w:spacing w:line="276" w:lineRule="auto"/>
        <w:rPr>
          <w:rFonts w:ascii="Bookman Old Style" w:hAnsi="Bookman Old Style"/>
          <w:i w:val="0"/>
          <w:sz w:val="12"/>
          <w:szCs w:val="12"/>
        </w:rPr>
      </w:pPr>
    </w:p>
    <w:p w:rsidR="00CA2DA2" w:rsidRDefault="00CA2DA2" w:rsidP="00A3172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9C197B" w:rsidRPr="00943C08" w:rsidRDefault="009C197B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Coordinación efectiva de las actividades técnico administrativas del área odontológica.</w:t>
      </w:r>
    </w:p>
    <w:p w:rsidR="009C197B" w:rsidRDefault="009C197B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coordinación </w:t>
      </w:r>
      <w:r w:rsidR="00796A26">
        <w:rPr>
          <w:rFonts w:ascii="Bookman Old Style" w:hAnsi="Bookman Old Style" w:cs="Arial"/>
          <w:i w:val="0"/>
          <w:iCs/>
          <w:spacing w:val="-3"/>
          <w:sz w:val="20"/>
        </w:rPr>
        <w:t xml:space="preserve">de programas preventivos y de </w:t>
      </w:r>
      <w:r w:rsidR="00B55F0E">
        <w:rPr>
          <w:rFonts w:ascii="Bookman Old Style" w:hAnsi="Bookman Old Style" w:cs="Arial"/>
          <w:i w:val="0"/>
          <w:iCs/>
          <w:spacing w:val="-3"/>
          <w:sz w:val="20"/>
        </w:rPr>
        <w:t>educación sobre la salud bucal.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8D2590" w:rsidRPr="00B329D7" w:rsidRDefault="008D2590" w:rsidP="00A31723">
      <w:pPr>
        <w:pStyle w:val="Prrafodelista"/>
        <w:tabs>
          <w:tab w:val="left" w:pos="993"/>
        </w:tabs>
        <w:suppressAutoHyphens/>
        <w:spacing w:line="276" w:lineRule="auto"/>
        <w:ind w:left="0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A2DA2" w:rsidRPr="002663DE" w:rsidRDefault="00CA2DA2" w:rsidP="00A31723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 y Procedimientos del </w:t>
      </w:r>
      <w:r w:rsidR="0052538C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A2DA2" w:rsidRPr="00081644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2538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6821" w:rsidRDefault="00016821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b/>
          <w:i w:val="0"/>
          <w:iCs/>
          <w:sz w:val="20"/>
        </w:rPr>
      </w:pPr>
      <w:r w:rsidRPr="0052538C"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puesto.</w:t>
      </w:r>
    </w:p>
    <w:p w:rsidR="0052538C" w:rsidRDefault="0052538C" w:rsidP="00A31723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0078DC" w:rsidRPr="008D2590" w:rsidRDefault="000078DC" w:rsidP="00A31723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CA2DA2" w:rsidRPr="00966C53" w:rsidRDefault="00CA2DA2" w:rsidP="00A317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CA2DA2" w:rsidRPr="0014264A" w:rsidRDefault="00CA2DA2" w:rsidP="00A31723">
      <w:pPr>
        <w:suppressAutoHyphens/>
        <w:spacing w:line="276" w:lineRule="auto"/>
        <w:jc w:val="both"/>
        <w:rPr>
          <w:rFonts w:ascii="Bookman Old Style" w:hAnsi="Bookman Old Style" w:cs="Tahoma"/>
          <w:i w:val="0"/>
          <w:color w:val="000000"/>
          <w:sz w:val="12"/>
          <w:szCs w:val="12"/>
          <w:lang w:val="es-ES"/>
        </w:rPr>
      </w:pPr>
    </w:p>
    <w:p w:rsidR="00CA2DA2" w:rsidRPr="00F57C7F" w:rsidRDefault="00CA2DA2" w:rsidP="00A31723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>maquinaria y equipo:</w:t>
      </w:r>
      <w:r>
        <w:rPr>
          <w:rFonts w:ascii="Bookman Old Style" w:hAnsi="Bookman Old Style" w:cs="Arial"/>
          <w:i w:val="0"/>
          <w:iCs/>
          <w:sz w:val="20"/>
        </w:rPr>
        <w:t xml:space="preserve"> Equipo.</w:t>
      </w:r>
    </w:p>
    <w:p w:rsidR="00CA2DA2" w:rsidRDefault="00CA2DA2" w:rsidP="00A31723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A2DA2" w:rsidRPr="00137AD0" w:rsidRDefault="00CA2DA2" w:rsidP="00A31723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A2DA2" w:rsidRPr="006C1ABE" w:rsidRDefault="00CA2DA2" w:rsidP="00A31723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A2DA2" w:rsidRPr="00137AD0" w:rsidRDefault="00CA2DA2" w:rsidP="00A31723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Insumos </w:t>
      </w:r>
      <w:r w:rsidR="0052538C">
        <w:rPr>
          <w:rFonts w:ascii="Bookman Old Style" w:hAnsi="Bookman Old Style" w:cs="Arial"/>
          <w:i w:val="0"/>
          <w:iCs/>
          <w:sz w:val="20"/>
        </w:rPr>
        <w:t>o</w:t>
      </w:r>
      <w:r>
        <w:rPr>
          <w:rFonts w:ascii="Bookman Old Style" w:hAnsi="Bookman Old Style" w:cs="Arial"/>
          <w:i w:val="0"/>
          <w:iCs/>
          <w:sz w:val="20"/>
        </w:rPr>
        <w:t>dontológicos.</w:t>
      </w:r>
    </w:p>
    <w:p w:rsidR="00CA2DA2" w:rsidRDefault="00CA2DA2" w:rsidP="00A31723">
      <w:pPr>
        <w:suppressAutoHyphens/>
        <w:spacing w:line="276" w:lineRule="auto"/>
        <w:rPr>
          <w:rFonts w:ascii="Bookman Old Style" w:hAnsi="Bookman Old Style"/>
          <w:i w:val="0"/>
          <w:sz w:val="20"/>
        </w:rPr>
      </w:pPr>
    </w:p>
    <w:p w:rsidR="000078DC" w:rsidRPr="00B329D7" w:rsidRDefault="000078DC" w:rsidP="00A31723">
      <w:pPr>
        <w:suppressAutoHyphens/>
        <w:spacing w:line="276" w:lineRule="auto"/>
        <w:rPr>
          <w:rFonts w:ascii="Bookman Old Style" w:hAnsi="Bookman Old Style"/>
          <w:i w:val="0"/>
          <w:sz w:val="20"/>
        </w:rPr>
      </w:pPr>
    </w:p>
    <w:p w:rsidR="00CA2DA2" w:rsidRPr="00A55019" w:rsidRDefault="00CA2DA2" w:rsidP="00A317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CA2DA2" w:rsidRPr="0014264A" w:rsidRDefault="00CA2DA2" w:rsidP="00A31723">
      <w:pPr>
        <w:suppressAutoHyphens/>
        <w:spacing w:line="276" w:lineRule="auto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A2DA2" w:rsidRDefault="00CA2DA2" w:rsidP="00A31723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301AEF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A2DA2" w:rsidRPr="00B329D7" w:rsidRDefault="00CA2DA2" w:rsidP="00A317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A2DA2" w:rsidRDefault="00CA2DA2" w:rsidP="00A31723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2C6472">
        <w:rPr>
          <w:rFonts w:ascii="Bookman Old Style" w:hAnsi="Bookman Old Style" w:cs="Arial"/>
          <w:i w:val="0"/>
          <w:iCs/>
          <w:sz w:val="20"/>
        </w:rPr>
        <w:t xml:space="preserve">Odontólogo General </w:t>
      </w:r>
      <w:r w:rsidR="00E87B70">
        <w:rPr>
          <w:rFonts w:ascii="Bookman Old Style" w:hAnsi="Bookman Old Style" w:cs="Arial"/>
          <w:i w:val="0"/>
          <w:iCs/>
          <w:sz w:val="20"/>
        </w:rPr>
        <w:t>y/</w:t>
      </w:r>
      <w:r w:rsidRPr="002C6472">
        <w:rPr>
          <w:rFonts w:ascii="Bookman Old Style" w:hAnsi="Bookman Old Style" w:cs="Arial"/>
          <w:i w:val="0"/>
          <w:iCs/>
          <w:sz w:val="20"/>
        </w:rPr>
        <w:t>o Cirujano Dental.</w:t>
      </w:r>
    </w:p>
    <w:p w:rsidR="00CA2DA2" w:rsidRPr="00B329D7" w:rsidRDefault="00CA2DA2" w:rsidP="00A31723">
      <w:pPr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A2DA2" w:rsidRDefault="00CA2DA2" w:rsidP="00A31723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CA2DA2" w:rsidRPr="00B329D7" w:rsidRDefault="00CA2DA2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A2DA2" w:rsidRDefault="00CA2DA2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Ninguno</w:t>
      </w:r>
      <w:r w:rsidR="00742154">
        <w:rPr>
          <w:rFonts w:ascii="Bookman Old Style" w:hAnsi="Bookman Old Style" w:cs="Arial"/>
          <w:i w:val="0"/>
          <w:iCs/>
          <w:sz w:val="20"/>
        </w:rPr>
        <w:t>.</w:t>
      </w:r>
    </w:p>
    <w:p w:rsidR="00CA2DA2" w:rsidRPr="00B329D7" w:rsidRDefault="00CA2DA2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A2DA2" w:rsidRPr="00B329D7" w:rsidRDefault="00CA2DA2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75FC4">
        <w:rPr>
          <w:rFonts w:ascii="Bookman Old Style" w:hAnsi="Bookman Old Style" w:cs="Arial"/>
          <w:i w:val="0"/>
          <w:iCs/>
          <w:sz w:val="20"/>
          <w:lang w:val="es-SV"/>
        </w:rPr>
        <w:t>Ninguno</w:t>
      </w:r>
      <w:r w:rsidRPr="00B329D7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CA2DA2" w:rsidRPr="00B329D7" w:rsidRDefault="00CA2DA2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16"/>
        </w:rPr>
      </w:pPr>
    </w:p>
    <w:p w:rsidR="00CA2DA2" w:rsidRPr="00970466" w:rsidRDefault="00CA2DA2" w:rsidP="00A31723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A2DA2" w:rsidRPr="00B329D7" w:rsidRDefault="00CA2DA2" w:rsidP="00A31723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CA2DA2" w:rsidRPr="00970466" w:rsidRDefault="00CA2DA2" w:rsidP="00A31723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3748E4">
        <w:rPr>
          <w:rFonts w:ascii="Bookman Old Style" w:hAnsi="Bookman Old Style" w:cs="Arial"/>
          <w:i w:val="0"/>
          <w:iCs/>
          <w:sz w:val="20"/>
        </w:rPr>
        <w:t>Dos</w:t>
      </w:r>
      <w:r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742154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en </w:t>
      </w:r>
      <w:r w:rsidRPr="00970466">
        <w:rPr>
          <w:rFonts w:ascii="Bookman Old Style" w:hAnsi="Bookman Old Style" w:cs="Arial"/>
          <w:i w:val="0"/>
          <w:iCs/>
          <w:sz w:val="20"/>
        </w:rPr>
        <w:t xml:space="preserve">el ejercicio de su profesión, en puestos </w:t>
      </w:r>
      <w:r w:rsidR="002E4820">
        <w:rPr>
          <w:rFonts w:ascii="Bookman Old Style" w:hAnsi="Bookman Old Style" w:cs="Arial"/>
          <w:i w:val="0"/>
          <w:iCs/>
          <w:sz w:val="20"/>
        </w:rPr>
        <w:t>técnicos o de jefatura.</w:t>
      </w:r>
    </w:p>
    <w:p w:rsidR="00CA2DA2" w:rsidRPr="00B329D7" w:rsidRDefault="00CA2DA2" w:rsidP="00A31723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A2DA2" w:rsidRDefault="00CA2DA2" w:rsidP="00A31723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496EC5" w:rsidRDefault="00496EC5" w:rsidP="00496EC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078DC" w:rsidRDefault="000078DC" w:rsidP="000078DC">
      <w:pPr>
        <w:pStyle w:val="Prrafodelista"/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078DC" w:rsidRPr="007A7D5F" w:rsidRDefault="000078DC" w:rsidP="000078DC">
      <w:pPr>
        <w:pStyle w:val="Prrafodelista"/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Pr="007A7D5F" w:rsidRDefault="00CA2DA2" w:rsidP="00A3172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A7D5F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2E482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A2DA2" w:rsidRDefault="00CA2DA2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078DC" w:rsidRPr="0014264A" w:rsidRDefault="000078DC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A2DA2" w:rsidRPr="009C5839" w:rsidRDefault="00CA2DA2" w:rsidP="00A317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A2DA2" w:rsidRPr="0014264A" w:rsidRDefault="00CA2DA2" w:rsidP="00A31723">
      <w:pPr>
        <w:suppressAutoHyphens/>
        <w:spacing w:line="276" w:lineRule="auto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A2DA2" w:rsidRPr="00B620CE" w:rsidRDefault="00DF2520" w:rsidP="00A317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bookmarkStart w:id="0" w:name="_GoBack"/>
      <w:bookmarkEnd w:id="0"/>
    </w:p>
    <w:sectPr w:rsidR="00CA2DA2" w:rsidRPr="00B620CE" w:rsidSect="0052538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CA4" w:rsidRDefault="008C5CA4">
      <w:pPr>
        <w:spacing w:line="20" w:lineRule="exact"/>
      </w:pPr>
    </w:p>
  </w:endnote>
  <w:endnote w:type="continuationSeparator" w:id="0">
    <w:p w:rsidR="008C5CA4" w:rsidRDefault="008C5CA4"/>
  </w:endnote>
  <w:endnote w:type="continuationNotice" w:id="1">
    <w:p w:rsidR="008C5CA4" w:rsidRDefault="008C5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90" w:rsidRDefault="008D259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D2590" w:rsidRDefault="008D259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90" w:rsidRDefault="008D2590" w:rsidP="00904B7F">
    <w:pPr>
      <w:pStyle w:val="Piedepgina"/>
      <w:framePr w:wrap="around" w:vAnchor="text" w:hAnchor="page" w:x="11056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F2520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D2590" w:rsidRPr="00B425FF" w:rsidTr="000060AA">
      <w:tc>
        <w:tcPr>
          <w:tcW w:w="10190" w:type="dxa"/>
          <w:tcBorders>
            <w:top w:val="single" w:sz="18" w:space="0" w:color="808080"/>
          </w:tcBorders>
        </w:tcPr>
        <w:p w:rsidR="008D2590" w:rsidRPr="000060AA" w:rsidRDefault="008D2590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D2590" w:rsidRPr="00B425FF" w:rsidRDefault="008D2590" w:rsidP="00002CF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496EC5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761AE1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1A62C1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D2590">
      <w:tc>
        <w:tcPr>
          <w:tcW w:w="5950" w:type="dxa"/>
        </w:tcPr>
        <w:p w:rsidR="008D2590" w:rsidRDefault="008D259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D2590" w:rsidRDefault="008D259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D2590" w:rsidRDefault="008D259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D2590" w:rsidRDefault="008D259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D2590" w:rsidRDefault="008D259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D2590" w:rsidRDefault="008D259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D2590" w:rsidRDefault="008D259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CA4" w:rsidRDefault="008C5CA4">
      <w:r>
        <w:separator/>
      </w:r>
    </w:p>
  </w:footnote>
  <w:footnote w:type="continuationSeparator" w:id="0">
    <w:p w:rsidR="008C5CA4" w:rsidRDefault="008C5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90" w:rsidRDefault="008D259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D259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D2590" w:rsidRDefault="008D25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D2590" w:rsidRPr="00B47612" w:rsidRDefault="00DF252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8D259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D2590" w:rsidRPr="00B47612" w:rsidRDefault="00275FC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8D259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8D2590" w:rsidRPr="00B47612" w:rsidRDefault="008D25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D2590" w:rsidRDefault="008D259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D2590" w:rsidRPr="00B47612" w:rsidRDefault="008D259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D2590" w:rsidRPr="00B47612" w:rsidRDefault="008D259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D2590" w:rsidRDefault="008D259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90" w:rsidRDefault="00DF252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8D2590">
      <w:rPr>
        <w:rFonts w:ascii="Arial" w:hAnsi="Arial" w:cs="Arial"/>
        <w:i w:val="0"/>
        <w:iCs/>
        <w:sz w:val="16"/>
      </w:rPr>
      <w:tab/>
    </w:r>
    <w:r w:rsidR="008D2590">
      <w:rPr>
        <w:rFonts w:ascii="Arial" w:hAnsi="Arial" w:cs="Arial"/>
        <w:i w:val="0"/>
        <w:iCs/>
        <w:sz w:val="16"/>
      </w:rPr>
      <w:tab/>
    </w:r>
  </w:p>
  <w:p w:rsidR="008D2590" w:rsidRDefault="00DF252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D2590" w:rsidRDefault="008D259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D2590">
      <w:rPr>
        <w:rFonts w:ascii="Arial" w:hAnsi="Arial" w:cs="Arial"/>
        <w:i w:val="0"/>
        <w:iCs/>
        <w:sz w:val="16"/>
      </w:rPr>
      <w:tab/>
    </w:r>
    <w:r w:rsidR="008D2590">
      <w:rPr>
        <w:rFonts w:ascii="Arial" w:hAnsi="Arial" w:cs="Arial"/>
        <w:i w:val="0"/>
        <w:iCs/>
        <w:sz w:val="16"/>
      </w:rPr>
      <w:tab/>
      <w:t>Descripción del Puesto de Trabajo</w:t>
    </w:r>
  </w:p>
  <w:p w:rsidR="008D2590" w:rsidRDefault="008D259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2590" w:rsidRDefault="008D259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D2590" w:rsidRDefault="00DF252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D2590" w:rsidRDefault="008D259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98321B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0D2F7A"/>
    <w:multiLevelType w:val="hybridMultilevel"/>
    <w:tmpl w:val="48681C8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2CFF"/>
    <w:rsid w:val="000060AA"/>
    <w:rsid w:val="000078DC"/>
    <w:rsid w:val="0001164D"/>
    <w:rsid w:val="00016821"/>
    <w:rsid w:val="0002058A"/>
    <w:rsid w:val="00022099"/>
    <w:rsid w:val="00025D4E"/>
    <w:rsid w:val="00036757"/>
    <w:rsid w:val="00041C83"/>
    <w:rsid w:val="00043087"/>
    <w:rsid w:val="000503CF"/>
    <w:rsid w:val="00051B76"/>
    <w:rsid w:val="000572CC"/>
    <w:rsid w:val="00057EC2"/>
    <w:rsid w:val="000675C9"/>
    <w:rsid w:val="00075D3D"/>
    <w:rsid w:val="0007694C"/>
    <w:rsid w:val="0007793C"/>
    <w:rsid w:val="00081579"/>
    <w:rsid w:val="00081644"/>
    <w:rsid w:val="00082D44"/>
    <w:rsid w:val="000833C5"/>
    <w:rsid w:val="00085FA2"/>
    <w:rsid w:val="000A0046"/>
    <w:rsid w:val="000A004B"/>
    <w:rsid w:val="000A5A5F"/>
    <w:rsid w:val="000A6668"/>
    <w:rsid w:val="000A763C"/>
    <w:rsid w:val="000B06EE"/>
    <w:rsid w:val="000B3B34"/>
    <w:rsid w:val="000B42EA"/>
    <w:rsid w:val="000C4F01"/>
    <w:rsid w:val="000D2D5F"/>
    <w:rsid w:val="000D795B"/>
    <w:rsid w:val="000E31F4"/>
    <w:rsid w:val="000F6398"/>
    <w:rsid w:val="000F7761"/>
    <w:rsid w:val="001023F2"/>
    <w:rsid w:val="0010452F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64A"/>
    <w:rsid w:val="00142B3D"/>
    <w:rsid w:val="001470B6"/>
    <w:rsid w:val="0015132F"/>
    <w:rsid w:val="00151F3F"/>
    <w:rsid w:val="00155185"/>
    <w:rsid w:val="001621E3"/>
    <w:rsid w:val="00164CA8"/>
    <w:rsid w:val="00190B6B"/>
    <w:rsid w:val="001911FB"/>
    <w:rsid w:val="0019367B"/>
    <w:rsid w:val="001A05D7"/>
    <w:rsid w:val="001A3F13"/>
    <w:rsid w:val="001A456B"/>
    <w:rsid w:val="001A62C1"/>
    <w:rsid w:val="001B1E1A"/>
    <w:rsid w:val="001B7083"/>
    <w:rsid w:val="001C197F"/>
    <w:rsid w:val="001C1CF2"/>
    <w:rsid w:val="001C456A"/>
    <w:rsid w:val="001C591A"/>
    <w:rsid w:val="001D6481"/>
    <w:rsid w:val="001D6B20"/>
    <w:rsid w:val="001D6C47"/>
    <w:rsid w:val="001E14C2"/>
    <w:rsid w:val="002043A1"/>
    <w:rsid w:val="002055BD"/>
    <w:rsid w:val="00206892"/>
    <w:rsid w:val="0021759B"/>
    <w:rsid w:val="002237EF"/>
    <w:rsid w:val="00227605"/>
    <w:rsid w:val="002344F1"/>
    <w:rsid w:val="00241826"/>
    <w:rsid w:val="0025032E"/>
    <w:rsid w:val="002513AF"/>
    <w:rsid w:val="002663DE"/>
    <w:rsid w:val="002718FB"/>
    <w:rsid w:val="00275FC4"/>
    <w:rsid w:val="0029781A"/>
    <w:rsid w:val="002A3E85"/>
    <w:rsid w:val="002A49A0"/>
    <w:rsid w:val="002B5B31"/>
    <w:rsid w:val="002C1876"/>
    <w:rsid w:val="002C1956"/>
    <w:rsid w:val="002C366A"/>
    <w:rsid w:val="002C4CE0"/>
    <w:rsid w:val="002C6472"/>
    <w:rsid w:val="002D451A"/>
    <w:rsid w:val="002D4FF4"/>
    <w:rsid w:val="002D526E"/>
    <w:rsid w:val="002D5F7C"/>
    <w:rsid w:val="002D66A2"/>
    <w:rsid w:val="002D67FD"/>
    <w:rsid w:val="002D694D"/>
    <w:rsid w:val="002E4820"/>
    <w:rsid w:val="002E7C49"/>
    <w:rsid w:val="002F1DFA"/>
    <w:rsid w:val="00301AEF"/>
    <w:rsid w:val="00302036"/>
    <w:rsid w:val="00311E9D"/>
    <w:rsid w:val="00313203"/>
    <w:rsid w:val="003166FF"/>
    <w:rsid w:val="00316FC1"/>
    <w:rsid w:val="00320A00"/>
    <w:rsid w:val="00320D6D"/>
    <w:rsid w:val="0032363D"/>
    <w:rsid w:val="003237C8"/>
    <w:rsid w:val="00325A41"/>
    <w:rsid w:val="00326EF0"/>
    <w:rsid w:val="00331A3B"/>
    <w:rsid w:val="003435A3"/>
    <w:rsid w:val="00343C4B"/>
    <w:rsid w:val="00354147"/>
    <w:rsid w:val="00371C3C"/>
    <w:rsid w:val="003748E4"/>
    <w:rsid w:val="003759D8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3F74F0"/>
    <w:rsid w:val="00401676"/>
    <w:rsid w:val="00401B02"/>
    <w:rsid w:val="004021C4"/>
    <w:rsid w:val="004051C1"/>
    <w:rsid w:val="004128C7"/>
    <w:rsid w:val="00412A73"/>
    <w:rsid w:val="004221A8"/>
    <w:rsid w:val="00423885"/>
    <w:rsid w:val="00424211"/>
    <w:rsid w:val="00432BBF"/>
    <w:rsid w:val="004378DF"/>
    <w:rsid w:val="0044072A"/>
    <w:rsid w:val="0044693D"/>
    <w:rsid w:val="004556AE"/>
    <w:rsid w:val="004557A0"/>
    <w:rsid w:val="004629FE"/>
    <w:rsid w:val="00463AED"/>
    <w:rsid w:val="00463ED9"/>
    <w:rsid w:val="00473994"/>
    <w:rsid w:val="004864C9"/>
    <w:rsid w:val="00487304"/>
    <w:rsid w:val="004878EC"/>
    <w:rsid w:val="00491492"/>
    <w:rsid w:val="00492D12"/>
    <w:rsid w:val="00494808"/>
    <w:rsid w:val="00496EC5"/>
    <w:rsid w:val="004A2CB6"/>
    <w:rsid w:val="004A44ED"/>
    <w:rsid w:val="004A4A56"/>
    <w:rsid w:val="004A61BB"/>
    <w:rsid w:val="004B4B12"/>
    <w:rsid w:val="004B7AD2"/>
    <w:rsid w:val="004C3662"/>
    <w:rsid w:val="004C3A32"/>
    <w:rsid w:val="004D1992"/>
    <w:rsid w:val="004D2938"/>
    <w:rsid w:val="004D31C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538C"/>
    <w:rsid w:val="005349E9"/>
    <w:rsid w:val="00540076"/>
    <w:rsid w:val="00540ED7"/>
    <w:rsid w:val="00542134"/>
    <w:rsid w:val="00546EA0"/>
    <w:rsid w:val="00552E4D"/>
    <w:rsid w:val="005611D8"/>
    <w:rsid w:val="00580D6D"/>
    <w:rsid w:val="005820E4"/>
    <w:rsid w:val="00582AA3"/>
    <w:rsid w:val="00583D3A"/>
    <w:rsid w:val="00585828"/>
    <w:rsid w:val="00595D32"/>
    <w:rsid w:val="005A2A2F"/>
    <w:rsid w:val="005B0CFF"/>
    <w:rsid w:val="005B199F"/>
    <w:rsid w:val="005B19CA"/>
    <w:rsid w:val="005B1AE9"/>
    <w:rsid w:val="005B7300"/>
    <w:rsid w:val="005B7AC3"/>
    <w:rsid w:val="005C434B"/>
    <w:rsid w:val="005C55DC"/>
    <w:rsid w:val="005D234E"/>
    <w:rsid w:val="005D4CBD"/>
    <w:rsid w:val="005E474F"/>
    <w:rsid w:val="005F51C6"/>
    <w:rsid w:val="005F5C60"/>
    <w:rsid w:val="00604080"/>
    <w:rsid w:val="00607F83"/>
    <w:rsid w:val="00624231"/>
    <w:rsid w:val="00632A3F"/>
    <w:rsid w:val="00632BC0"/>
    <w:rsid w:val="0064094F"/>
    <w:rsid w:val="00651D3D"/>
    <w:rsid w:val="00656949"/>
    <w:rsid w:val="006629C9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87B"/>
    <w:rsid w:val="006A31BD"/>
    <w:rsid w:val="006B6F09"/>
    <w:rsid w:val="006B7351"/>
    <w:rsid w:val="006C1ABE"/>
    <w:rsid w:val="006C31D4"/>
    <w:rsid w:val="006C418C"/>
    <w:rsid w:val="006D70DC"/>
    <w:rsid w:val="006E3A81"/>
    <w:rsid w:val="006F0DC1"/>
    <w:rsid w:val="006F4C9A"/>
    <w:rsid w:val="00700F23"/>
    <w:rsid w:val="0070362C"/>
    <w:rsid w:val="00714F51"/>
    <w:rsid w:val="007209CD"/>
    <w:rsid w:val="00724564"/>
    <w:rsid w:val="007323A5"/>
    <w:rsid w:val="0073294F"/>
    <w:rsid w:val="00741162"/>
    <w:rsid w:val="007411DE"/>
    <w:rsid w:val="00742154"/>
    <w:rsid w:val="00745879"/>
    <w:rsid w:val="00746887"/>
    <w:rsid w:val="007503C3"/>
    <w:rsid w:val="00753B61"/>
    <w:rsid w:val="00755DCC"/>
    <w:rsid w:val="00761AE1"/>
    <w:rsid w:val="00762594"/>
    <w:rsid w:val="00766A86"/>
    <w:rsid w:val="00796A26"/>
    <w:rsid w:val="00797BFB"/>
    <w:rsid w:val="007A319D"/>
    <w:rsid w:val="007A3B14"/>
    <w:rsid w:val="007A7D5F"/>
    <w:rsid w:val="007B153C"/>
    <w:rsid w:val="007B61D6"/>
    <w:rsid w:val="007C65AA"/>
    <w:rsid w:val="007D353B"/>
    <w:rsid w:val="007D3B1F"/>
    <w:rsid w:val="007D64D7"/>
    <w:rsid w:val="007E074C"/>
    <w:rsid w:val="007E3F70"/>
    <w:rsid w:val="007F543A"/>
    <w:rsid w:val="007F6E4F"/>
    <w:rsid w:val="0080297A"/>
    <w:rsid w:val="00803843"/>
    <w:rsid w:val="008055A1"/>
    <w:rsid w:val="00811C98"/>
    <w:rsid w:val="0081257B"/>
    <w:rsid w:val="00823A87"/>
    <w:rsid w:val="00825AB5"/>
    <w:rsid w:val="00826683"/>
    <w:rsid w:val="00830195"/>
    <w:rsid w:val="0083070A"/>
    <w:rsid w:val="00844C0E"/>
    <w:rsid w:val="00844E87"/>
    <w:rsid w:val="0085017F"/>
    <w:rsid w:val="008626DE"/>
    <w:rsid w:val="008677EF"/>
    <w:rsid w:val="008722B4"/>
    <w:rsid w:val="0087538C"/>
    <w:rsid w:val="008754DE"/>
    <w:rsid w:val="00886DE3"/>
    <w:rsid w:val="00890071"/>
    <w:rsid w:val="008901FF"/>
    <w:rsid w:val="00890AD4"/>
    <w:rsid w:val="00894523"/>
    <w:rsid w:val="00894605"/>
    <w:rsid w:val="00897841"/>
    <w:rsid w:val="008A0FFE"/>
    <w:rsid w:val="008A5057"/>
    <w:rsid w:val="008B0FB5"/>
    <w:rsid w:val="008B2527"/>
    <w:rsid w:val="008B4872"/>
    <w:rsid w:val="008C1E26"/>
    <w:rsid w:val="008C5CA4"/>
    <w:rsid w:val="008D2590"/>
    <w:rsid w:val="008D67A1"/>
    <w:rsid w:val="008D7DAA"/>
    <w:rsid w:val="008E07AF"/>
    <w:rsid w:val="008F042C"/>
    <w:rsid w:val="008F569A"/>
    <w:rsid w:val="00900E17"/>
    <w:rsid w:val="00901116"/>
    <w:rsid w:val="009036D0"/>
    <w:rsid w:val="0090479E"/>
    <w:rsid w:val="00904B7F"/>
    <w:rsid w:val="00906024"/>
    <w:rsid w:val="00906FBF"/>
    <w:rsid w:val="0091609A"/>
    <w:rsid w:val="00920388"/>
    <w:rsid w:val="00921CC9"/>
    <w:rsid w:val="009332FF"/>
    <w:rsid w:val="00942B07"/>
    <w:rsid w:val="00943C08"/>
    <w:rsid w:val="00947ADF"/>
    <w:rsid w:val="009536F4"/>
    <w:rsid w:val="009573AF"/>
    <w:rsid w:val="009601BB"/>
    <w:rsid w:val="00962575"/>
    <w:rsid w:val="009655C2"/>
    <w:rsid w:val="00966C53"/>
    <w:rsid w:val="00970466"/>
    <w:rsid w:val="00971C5C"/>
    <w:rsid w:val="0097353A"/>
    <w:rsid w:val="00977DF3"/>
    <w:rsid w:val="00990A34"/>
    <w:rsid w:val="0099372A"/>
    <w:rsid w:val="009A099D"/>
    <w:rsid w:val="009A56A6"/>
    <w:rsid w:val="009C15E3"/>
    <w:rsid w:val="009C197B"/>
    <w:rsid w:val="009C5839"/>
    <w:rsid w:val="009D37E0"/>
    <w:rsid w:val="009E1C09"/>
    <w:rsid w:val="00A12221"/>
    <w:rsid w:val="00A15189"/>
    <w:rsid w:val="00A162B0"/>
    <w:rsid w:val="00A166BC"/>
    <w:rsid w:val="00A17200"/>
    <w:rsid w:val="00A31723"/>
    <w:rsid w:val="00A33CC2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C7DE5"/>
    <w:rsid w:val="00AD0A3E"/>
    <w:rsid w:val="00AD431E"/>
    <w:rsid w:val="00AD66A3"/>
    <w:rsid w:val="00AD7CFB"/>
    <w:rsid w:val="00AF24AE"/>
    <w:rsid w:val="00AF4346"/>
    <w:rsid w:val="00B0150A"/>
    <w:rsid w:val="00B14060"/>
    <w:rsid w:val="00B14074"/>
    <w:rsid w:val="00B147EC"/>
    <w:rsid w:val="00B14A12"/>
    <w:rsid w:val="00B20A9B"/>
    <w:rsid w:val="00B20B74"/>
    <w:rsid w:val="00B2595E"/>
    <w:rsid w:val="00B329D7"/>
    <w:rsid w:val="00B33757"/>
    <w:rsid w:val="00B33EB9"/>
    <w:rsid w:val="00B37F01"/>
    <w:rsid w:val="00B425B8"/>
    <w:rsid w:val="00B425FF"/>
    <w:rsid w:val="00B47612"/>
    <w:rsid w:val="00B47730"/>
    <w:rsid w:val="00B55F0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676"/>
    <w:rsid w:val="00BA4C28"/>
    <w:rsid w:val="00BB30A6"/>
    <w:rsid w:val="00BB49BD"/>
    <w:rsid w:val="00BB7F7C"/>
    <w:rsid w:val="00BC7D17"/>
    <w:rsid w:val="00BD018B"/>
    <w:rsid w:val="00BE3125"/>
    <w:rsid w:val="00BE45DB"/>
    <w:rsid w:val="00C01198"/>
    <w:rsid w:val="00C023FB"/>
    <w:rsid w:val="00C02E03"/>
    <w:rsid w:val="00C3029F"/>
    <w:rsid w:val="00C31779"/>
    <w:rsid w:val="00C404F4"/>
    <w:rsid w:val="00C547C8"/>
    <w:rsid w:val="00C55283"/>
    <w:rsid w:val="00C630D4"/>
    <w:rsid w:val="00C77C39"/>
    <w:rsid w:val="00C77D78"/>
    <w:rsid w:val="00C827BE"/>
    <w:rsid w:val="00C8441D"/>
    <w:rsid w:val="00CA1B18"/>
    <w:rsid w:val="00CA2DA2"/>
    <w:rsid w:val="00CA30E9"/>
    <w:rsid w:val="00CA54B4"/>
    <w:rsid w:val="00CB3198"/>
    <w:rsid w:val="00CB381F"/>
    <w:rsid w:val="00CC01C5"/>
    <w:rsid w:val="00CC3FB4"/>
    <w:rsid w:val="00CD0F9A"/>
    <w:rsid w:val="00CD4206"/>
    <w:rsid w:val="00CD4B93"/>
    <w:rsid w:val="00CD5577"/>
    <w:rsid w:val="00CF04AC"/>
    <w:rsid w:val="00CF6582"/>
    <w:rsid w:val="00D076E0"/>
    <w:rsid w:val="00D13185"/>
    <w:rsid w:val="00D141B5"/>
    <w:rsid w:val="00D24F58"/>
    <w:rsid w:val="00D27924"/>
    <w:rsid w:val="00D31E93"/>
    <w:rsid w:val="00D413AD"/>
    <w:rsid w:val="00D420DA"/>
    <w:rsid w:val="00D4375C"/>
    <w:rsid w:val="00D4588A"/>
    <w:rsid w:val="00D6236C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2520"/>
    <w:rsid w:val="00DF4E88"/>
    <w:rsid w:val="00DF7A04"/>
    <w:rsid w:val="00E00AF3"/>
    <w:rsid w:val="00E03BC9"/>
    <w:rsid w:val="00E03E46"/>
    <w:rsid w:val="00E072EE"/>
    <w:rsid w:val="00E200AA"/>
    <w:rsid w:val="00E21CFE"/>
    <w:rsid w:val="00E22580"/>
    <w:rsid w:val="00E34F13"/>
    <w:rsid w:val="00E403A2"/>
    <w:rsid w:val="00E62447"/>
    <w:rsid w:val="00E64B2E"/>
    <w:rsid w:val="00E64F82"/>
    <w:rsid w:val="00E72285"/>
    <w:rsid w:val="00E753A1"/>
    <w:rsid w:val="00E76C9B"/>
    <w:rsid w:val="00E77979"/>
    <w:rsid w:val="00E818F5"/>
    <w:rsid w:val="00E84BC5"/>
    <w:rsid w:val="00E8691B"/>
    <w:rsid w:val="00E873CF"/>
    <w:rsid w:val="00E87B70"/>
    <w:rsid w:val="00E951A5"/>
    <w:rsid w:val="00E9570A"/>
    <w:rsid w:val="00E95E79"/>
    <w:rsid w:val="00E97FAC"/>
    <w:rsid w:val="00EA39AE"/>
    <w:rsid w:val="00EA5D61"/>
    <w:rsid w:val="00EB1352"/>
    <w:rsid w:val="00EB1D7B"/>
    <w:rsid w:val="00EC6133"/>
    <w:rsid w:val="00EC757D"/>
    <w:rsid w:val="00ED054E"/>
    <w:rsid w:val="00ED743F"/>
    <w:rsid w:val="00EF7CDF"/>
    <w:rsid w:val="00EF7F58"/>
    <w:rsid w:val="00F01F32"/>
    <w:rsid w:val="00F01FD6"/>
    <w:rsid w:val="00F02164"/>
    <w:rsid w:val="00F02B26"/>
    <w:rsid w:val="00F052D9"/>
    <w:rsid w:val="00F10BB0"/>
    <w:rsid w:val="00F11C44"/>
    <w:rsid w:val="00F233E9"/>
    <w:rsid w:val="00F234DB"/>
    <w:rsid w:val="00F31CDC"/>
    <w:rsid w:val="00F33E86"/>
    <w:rsid w:val="00F479FD"/>
    <w:rsid w:val="00F558FF"/>
    <w:rsid w:val="00F57C7F"/>
    <w:rsid w:val="00F6499C"/>
    <w:rsid w:val="00F8060E"/>
    <w:rsid w:val="00F83471"/>
    <w:rsid w:val="00F8424F"/>
    <w:rsid w:val="00F85267"/>
    <w:rsid w:val="00F923C5"/>
    <w:rsid w:val="00FA66EF"/>
    <w:rsid w:val="00FA7101"/>
    <w:rsid w:val="00FB3CEF"/>
    <w:rsid w:val="00FC0B2C"/>
    <w:rsid w:val="00FD0F8D"/>
    <w:rsid w:val="00FD4486"/>
    <w:rsid w:val="00FD6034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934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67</cp:revision>
  <cp:lastPrinted>2013-11-07T21:10:00Z</cp:lastPrinted>
  <dcterms:created xsi:type="dcterms:W3CDTF">2013-03-17T02:13:00Z</dcterms:created>
  <dcterms:modified xsi:type="dcterms:W3CDTF">2018-08-20T15:14:00Z</dcterms:modified>
</cp:coreProperties>
</file>